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 Кавказского округа от 18.06.2012 по делу № А53-270/11 Арбитражного суда Ростовской области в части признания недействительным решения Инспекции Федеральной налоговой службы по городу Таганрогу Ростовской области от 21.07.2010 № 12-10/38 о начислении 3 206 450 рублей налога на доходы физических лиц, 971 102 рублей пеней по нему, 528 450 рублей штрафа, предусмотренного статьей 123 Налогового кодекса Российской Федерации, отменить. В отмененной части решение Арбитражного суда Ростовской области от 05.10.2011 и постановление Пятнадцатого арбитражного апелляционного суда от 30.12.2011 по тому же делу оставить без изменения. В остальной части постановление Федерального арбитражного суда Северо-Кавказского округа от 18.06.2012 оставить без изменения. Председательствующий А.В. Абсалямов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