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Нижегородской области от 07.02.2012 по делу № А43-21489/2011, постановление Первого арбитражного апелляционного суда от 27.04.2012 и постановление Федерального арбитражного суда Волго-Вятского округа от 26.07.2012 по тому же делу в части суммы 489 700 рублей отменить. В указанной части дело направить на новое рассмотрение в Арбитражный суд Нижегородской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