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Архангельской области от 13.03.2012 по делу № А05-824/2012 и постановление Четырнадцатого арбитражного апелляционного суда от 10.05.2012 по тому же делу отменить. 7 В удовлетворении заявления закрытого акционерного общества «Тандер» о признании незаконным и отмене постановления Управления Федеральной службы по надзору в сфере защиты прав потребителей и благополучия человека по Архангельской области от 10.01.2012 № 4/2012 о привлечении к административной ответственности, предусмотренной статьей 6.3 Кодекса Российской Федерации об административных правонарушениях,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