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10.10.2011 по делу № А75-7853/2011, постановление Восьмого арбитражного апелляционного суда от 19.12.2011 и постановление Федерального арбитражного суда Западно-Сибирского округа от 16.03.2012 по тому же делу в части отказа в удовлетворении заявления общества с ограниченной ответственностью «Юридическое агентство «БИЗНЕС-ПРАВО» о признании незаконным бездействия судебного пристава-исполнителя Отдела судебных приставов по городу Нягани Управления Федеральной службы судебных приставов по Ханты- Мансийскому автономному округу – Югре Минича А.А., выразившегося в непредставлении информации по исполнительным производствам в ответ на заявление от 20.07.2011, отменить. Заявление общества с ограниченной ответственностью «Юридическое агентство «БИЗНЕС-ПРАВО» в указанной части удовлетворить, признать бездействие судебного пристава-исполнителя Отдела судебных приставов по городу Нягани Управления Федеральной службы судебных приставов по Ханты-Мансийскому автономному округу – Югре Минича А.А., выразившееся в непредставлении информации по исполнительным производствам в ответ на заявление от 20.07.2011, незаконным.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