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18.04.2012 по делу № А64-6176/2011 Арбитражного суда Тамбовской области отменить. Решение Арбитражного суда Тамбовской области от 23.08.2011 и постановление Девятнадцатого арбитражного апелляционного суда от 13.12.2011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