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Белгородской области от 22.11.2011 по делу № А08-7924/2011, постановление Девятнадцатого арбитражного апелляционного суда от 08.02.2012 и постановление Федерального арбитражного суда Центрального округа от 19.04.2012 по тому же делу отменить. Дело направить в Арбитражный суд Белгородской области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