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22.03.2012 по делу № А05-5607/2011 Арбитражного суда Архангельской области отменить. Дело направить на новое рассмотрение в Федеральный арбитражный суд Северо-Западного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