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11.08.2011 по делу № А07-19656/2010 Арбитражного суда Республики Башкортостан оставить без изменения. Заявление Межрайонной инспекции Федеральной налоговой службы № 40 по Республике Башкортостан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