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20.06.2011 по делу А51-2845/2011 и постановление Федерального арбитражного суда Дальневосточного округа от 03.11.2011 по тому же делу отменить. В удовлетворении заявления общества с ограниченной ответственностью «Дальжен» о признании незаконным решения Департамента земельных отношений, государственного строительного надзора и контроля в области долевого строительства Приморского края об отказе в предоставлении в аренду обществу земельного участка; об обязании департамента принять решение о заключении дополнительного соглашения о продлении срока договора аренды земельного участка от 03.04.2008 № 01-Ю-10514 с обществом с уточнением цели использования: для станции технического обслуживания автомобилей, авторемонтные предприятия, стоянки автомобильного транспорта –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