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12.05.2011 по делу № А40-8226/11-68-64, постановление Девятого арбитражного апелляционного суда от 28.07.2011 и постановление Федерального арбитражного суда Московского округа от 31.10.2011 по тому же делу отменить. 7 Дело направить на новое рассмотрение в Арбитражный суд города Москвы. Председательствующий А.А. Иванов 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