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Саратовской области от 17.12.2010 по делу № А57-12694/2010, постановление Двенадцатого арбитражного апелляционного суда от 31.03.2011 и постановление Федерального арбитражного суда Поволжского округа от 01.08.2011 по тому же делу оставить без изменения. Заявление Управления Федеральной налоговой службы по Саратовской области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