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30.11.2010 по делу № А40-117038/10-141-979 и постановление Федерального арбитражного суда Московского округа от 29.03.2011 по тому же делу оставить без изменения. Заявления компании «DATA ADVISOR LTD.» и общества с ограниченной ответственностью «Агентство Правовой Информации Энергетики»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