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Хабаровского края от 24.12.2010 по делу № А73-12349/2010, постановление Шестого арбитражного апелляционного суда от 01.03.2011 и постановление Федерального арбитражного суда Дальневосточного округа от 07.06.2011 по тому же делу оставить без изменения. Заявление Управления Федеральной службы исполнения наказаний по Хабаровскому краю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