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постановление Девятого арбитражного апелляционного суда от 09.06.2011 и постановление Федерального арбитражного суда Московского округа от 23.08.2011 по делу № А40-20664/08-114-78 Арбитражного суда города Москвы отменить. Определение Арбитражного суда города Москвы от 09.03.2011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