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22.07.2011 по делу № А68-8722/10 Арбитражного суда Тульской области отменить. Решение Арбитражного суда Тульской области от 03.02.2011 и постановление Двадцатого арбитражного апелляционного суда от 06.04.2011 по тому же делу оставить без изменения.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