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08.07.2010 по делу № А56-1486/2010, постановление Тринадцатого арбитражного апелляционного суда от 31.01.2011 и постановление Федерального арбитражного суда Северо- Западного округа от 25.05.2011 по тому же делу отменить. Дело передать на новое рассмотрение в Арбитражный суд города Санкт-Петербурга и Ленинградской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