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Красноярского края от 23.03.2011 по делу № А33-1275/2011 и постановление Третьего арбитражного апелляционного суда от 01.06.2011 по тому же делу отменить. В удовлетворении заявления открытого акционерного общества «Мобильные ТелеСистемы» о признании незаконным и отмене постановления Управления Федеральной службы по надзору в сфере защиты прав потребителей и благополучия человека по Красноярскому краю от 25.01.2011 № 169 о привлечении к административной ответственности, предусмотренной частью 2 статьи 14.8 Кодекса Российской Федерации об административных правонарушениях,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