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28.10.2010 по делу № А40-100067/09-157-756, постановление Девятого арбитражного апелляционного суда от 08.02.2011 и постановление Федерального арбитражного суда Московского округа от 06.06.2011 по тому же делу оставить без изменения. Заявление индивидуального предпринимателя Колонтаенко Ирины Анатольевны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