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18.01.2011 по делу № А51-17647/2010 и постановление Пятого арбитражного апелляционного суда от 22.03.2011 по тому же делу отменить. В удовлетворении заявления открытого акционерного общества «Приморнефтепродукт» о признании незаконным и отмене постановления Департамента земельных отношений, государственного строительного надзора и контроля в области долевого строительства Приморского края от 08.11.2010 № 167/2010 о привлечении к административной ответственности, предусмотренной частью 1 статьи 9.4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