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надзорное производство возобновить. Постановление Четырнадцатого арбитражного апелляционного суда от 03.06.2010 и постановление Федерального арбитражного суда Северо- 10 Западного округа от 13.09.2010 по делу № А05-21800/2009 Арбитражного суда Архангельской области отменить. Решение Арбитражного суда Архангельской области от 19.02.2010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