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Алтайского края от 22.11.1010 по делу № А03-10830/2010, постановление Седьмого арбитражного апелляционного суда от 07.02.2011 и постановление Федерального арбитражного суда Западно-Сибирского округа от 13.05.2011 по тому же делу отменить. Дело направить на новое рассмотрение в Арбитражный суд Алтайского края. Председательствующий А.А. Иванов 10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