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Иркутской области от 21.03.2011 по делу № А19-1758/2011 отменить. Дело направить в Арбитражный суд Иркутской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