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Тринадцатого арбитражного апелляционного суда от 29.12.2010 и постановление Федерального арбитражного суда Северо- Западного округа от 22.04.2011 по делу № А21-3566/2010 Арбитражного суда Калининградской области отменить. Решение Арбитражного суда Калининградской области от 29.09.2010 по указанному делу оставить без изменения. Председательствующий А.А. Иванов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