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апреля 2011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 Федерального арбитражного суда Центрального округа от 05.04.2011 по делу № А14-9469/2010-317/31 Арбитражного суда Воронежской области отменить. Определение Арбитражного суда Воронежской области от 11.01.2011 по указанному делу оставить без изменения.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