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Адыгея от 10.08.2010 по делу № А01-878/2010, постановление Пятнадцатого арбитражного апелляционного суда от 25.10.2010 и постановление Федерального арбитражного суда Северо-Кавказского округа от 04.02.2011 по тому же делу отменить. Постановление отдела Федеральной миграционной службы по Республике Адыгея в городе Майкопе от 14.05.2010 о привлечении некоммерческого партнерства поддержки бизнеса "Саммит" к административной ответственности признать незаконными и отменить. 7 Дело в части взыскания судебных расходов с отдела Федеральной миграционной службы по Республике Адыгея в городе Майкопе направить на новое рассмотрение в Арбитражный суд Республики Адыгея.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