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Краснодарского края от 05.07.2010 по делу № А32-17867/2009-3/150-2010-3/149, постановление Пятнадцатого арбитражного апелляционного суда от 23.09.2010 и постановление Федерального арбитражного суда Северо-Кавказского округа от 27.12.2010 по тому же делу отменить. Направить дело на новое рассмотрение в Арбитражный суд Краснодарского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