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Самарской области от 16.04.2010 по делу № А55-39695/2009, постановление Одиннадцатого арбитражного апелляционного суда от 16.08.2010 и постановление Федерального арбитражного суда Поволжского округа от 12.01.2011 по тому же делу отменить. Дело передать на новое рассмотрение в Арбитражный суд Самарской области. Председательствующий В.Н. Исайчев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