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14 решение Арбитражного суда Хабаровского края от 15.06.2010 по делу № А73-3993/2010, постановление Шестого арбитражного апелляционного суда от 16.08.2010 и постановление Федерального арбитражного суда Дальневосточного округа от 24.11.2010 по тому же делу отменить. Дело направить на новое рассмотрение в Арбитражный суд Хабаровского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