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31.03.2010 по делу № А40-72552/08-51-639, постановление Девятого арбитражного апелляционного суда от 17.06.2010 и постановление Федерального арбитражного суда Московского округа от 13.09.2010 по тому же делу отменить. 9 В удовлетворении иска закрытого акционерного общества «Современные системы и сети-21 век»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