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 Федерального арбитражного суда Западно- Сибирского округа от 30.11.2010 и от 28.12.2010 по делу № А46-19316/2006 Арбитражного суда Омской области отменить. 6 Заявление Федеральной налоговой службы о пересмотре постановления Федерального арбитражного суда Западно-Сибирского округа от 06.10.2010 по вновь открывшимся обстоятельствам оставить без рассмотрения применительно к части 1 статьи 148 Арбитражного процессуального кодекса Российской Федерации.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