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 Федерального арбитражного суда Московского округа от 25.06.2010 и от 05.07.2010 по делу № А40-24932/01-84-131 Арбитражного суда города Москвы отменить. 10 Постановление Федерального арбитражного суда Московского округа от 03.07.2002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