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Нижегородской области от 22.10.2009 по делу № А43-7020/2009-33-129/1, постановление Первого арбитражного апелляционного суда от 26.01.2010 и постановление Федерального арбитражного суда Волго-Вятского округа от 05.04.2010 по тому же делу отменить. Дело передать на новое рассмотрение в Арбитражный суд Нижегородской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