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07.12.2009 по делу № А05-18651/2009 и постановление Федерального арбитражного суда Северо-Западного округа от 28.01.2010 по тому же делу оставить без изменения. Заявление общества с ограниченной ответственностью «Товары для детей» оставить без удовлетворения. Председательствующий В.Н. Исайчев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