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26.02.2009 по делу № А55-18379/2008 и постановление Федерального арбитражного суда Поволжского округа от 11.08.2009 по тому же делу отменить. Дело передать на новое рассмотрение в Арбитражный суд Самарской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