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Волгоградской области от 21.07.2008 по делу № А12-8514/08-С36, постановление Двенадцатого арбитражного 6 апелляционного суда от 25.09.2008 и постановление Федерального арбитражного суда Поволжского округа от 24.12.2009 по тому же делу отменить. Дело передать на новое рассмотрение в Арбитражный суд Волгоградской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