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Ямало-Ненецкого автономного округа от 30.03.2009 по делу № А81-87/2009, постановление Восьмого арбитражного апелляционного суда от 22.07.2009 и постановление Федерального арбитражного суда Западно-Сибирского округа от 29.09.2009 по тому же делу оставить без изменения. Заявление Отделения по городу Новый Уренгой Управления Федерального казначейства по Ямало-Ненецкому автономному округу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