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Поволжского округа от 19.11.2009 по делу № А65-13326/2008-СГ2-55 Арбитражного суда Республики Татарстан оставить без изменения. Заявление муниципального учреждения «Комитет земельных и имущественных отношений Исполнительного комитета муниципального образования города Казани» оставить без удовлетворения.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