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14.09.2009 по делу № А56-22520/2009 Арбитражного суда города Санкт-Петербурга и Ленинградской области отменить. 7 Определение Арбитражного суда города Санкт-Петербурга и Ленинградской области от 02.07.2009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