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26.11.2009 по делу № А65-7353/2009 Арбитражного суда Республики Татарстан в части отказа индивидуальному предпринимателю Мартынову С.Н. во взыскании с Межрайонной инспекции Федеральной налоговой службы № 3 по Республике Татарстан 7 000 рублей судебных расходов отменить, в остальной части оставить без изменения. Взыскать с Межрайонной инспекции Федеральной налоговой службы № 3 по Республике Татарстан в пользу индивидуального предпринимателя Мартынова С.Н. 7 000 рублей судебных расходов, понесенных при рассмотрении указанного дела в Федеральном арбитражном суде Поволжского округа. 6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