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20.11.2009 по делу № А73-8147/2009 Арбитражного суда Хабаровского края отменить. Постановление Шестого арбитражного апелляционного суда от 17.09.2009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