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Хабаровского края от 18.05.2009 по делу № А73-468/2008, постановление Шестого арбитражного апелляционного суда от 20.07.2009 и постановление Федерального арбитражного суда Дальневосточного округа от 11.09.2009 по тому же делу отменить. Признать право собственности Российской Федерации на здание, расположенное по адресу: г. Хабаровск, просп. 60-летия Октября, 212.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