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Ставропольского края от 17.12.2008 по делу № А63-15083/08-С1-4, постановление Шестнадцатого арбитражного апелляционного суда от 26.02.2009 и постановление Федерального арбитражного суда Северо-Кавказского округа от 20.05.2009 по тому же делу отменить. В удовлетворении искового требования закрытого акционерного общества «Лира» отказать.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