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21.07.2009 по делу № А74-3099/2008 Арбитражного суда Республики Хакасия отменить. Решение Арбитражного суда Республики Хакасия от 09.02.2009 и постановление Третьего арбитражного апелляционного суда от 16.04.2009 по указанному делу оставить без изменения. Председательствующий А.А. Иванов 7 РЕЗЮМЕ по делу № 10551/09 Ставку таможенных сборов, определенную в пункте 7.1 постановления Правительства Российской Федерации от 28.12.2004 № 863 «О ставках таможенных сборов за таможенное оформление товаров», следует считать установленной со дня введения в действие постановления Правительства Российской Федерации от 10.03.2009 № 220 «О внесении изменения в постановление Правительства Российской Федерации от 28 декабря 2004 г. № 863».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