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Хабаровского края от 11.11.2008 по делу № А73-7174/2008, постановление Шестого арбитражного апелляционного суда от 05.02.2009 и постановление Федерального 7 арбитражного суда Дальневосточного округа от 21.04.2009 по тому же делу отменить. Дело направить на новое рассмотрение в Арбитражный суд Хабаровского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