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19.01.2009 и постановление Федерального арбитражного суда Уральского округа от 28.04.2009 по делу № А07-11887/08-А-ДГА Арбитражного суда Республики Башкортостан отменить. Решение Арбитражного суда Республики Башкортостан от 14.10.2008 по указанному делу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