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Калужской области от 15.07.2008 по делу № А23-1219/08Г-19-87, постановление Двадцатого арбитражного апелляционного суда от 08.10.2008 и постановление Федерального арбитражного суда Центрального округа от 16.01.2009 по тому же делу отменить. Взыскать с военного комиссариата Калужской области (г. Калуга) в пользу индивидуального предпринимателя Болтунова Сергея Ивановича (г. Калуга) 420 000 рублей расходов и 99 358 рублей процентов за пользование чужими денежными средствами.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