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30.06.2008 по делу № А08-1978/07-8-19, постановление Девятнадцатого арбитражного апелляционного суда от 12.09.2008, постановления Федерального арбитражного суда Центрального округа от 24.03.2008 и 18.12.2008 по тому же делу отменить. 7 Решение Арбитражного суда Белгородской области от 14.09.2007 и постановление Девятнадцатого арбитражного апелляционного суда от 12.12.2007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