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Шестого арбитражного апелляционного суда от 09.07.2008 и постановление Федерального арбитражного суда Дальневосточного округа от 24.09.2008 по делу № А73-4482/2008-90АП Арбитражного суда Хабаровского края отменить. Решение Арбитражного суда Хабаровского края от 20.05.2008 по данному делу оставить без изменения. Председательствующий Е.Ю.Валявина 6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