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18.04.2008 по делу № А65-4957/2008-СА3-47, постановление Одиннадцатого арбитражного апелляционного суда от 28.07.2008, постановление Федерального арбитражного суда Поволжского округа от 30.10.2008 по тому же делу отменить. Заявление открытого акционерного общества «Камский прессово- рамный завод» о признании незаконным постановления судебного пристава-исполнителя Набережночелнинского межрайонного отдела судебных приставов Управления Федеральной службы судебных приставов по Республике Татарстан Гафуровой А.М. от 17.03.2008 о возбуждении исполнительного производства № 16430/64814/801/52/2008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