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21.01.2008 по делу № А27-187/2008-2, постановление Седьмого арбитражного апелляционного суда от 10.04.2008 и постановление Федерального арбитражного суда Западно-Сибирского округа от 30.07.2008 по тому же делу отменить. В удовлетворении требования общества с ограниченной ответственностью «Белавтосиб» о признании недействительным решения Межрайонной инспекции Федеральной налоговой службы № 8 по Кемеровской области от 05.10.2007 № 117 о привлечении его к ответственности за совершение налогового правонарушения отказать. Председательствующий А.А.Иванов 7 РЕЗЮМЕ по делу № 15238/08 Применительно к разделу I Положения о порядке взимания косвенных налогов и механизме контроля за их уплатой при перемещении товаров между Российской Федерацией и Республикой Беларусь, являющегося неотъемлемой частью Соглашения между Правительством Российской Федерации и Правительством Республики Беларусь о принципах взимания косвенных налогов при экспорте и импорте товаров, выполнении работ, оказании услуг от 15.09.2004, в налоговую базу по налогу на добавленную стоимость при импорте товаров из Республики Беларусь в Российскую Федерацию включаются как расходы на оплату белорусскому поставщику стоимости импортируемых товаров и их доставки до границы Российской Федерации, так и иные расходы, поименованные в пункте 2 указанного раздела, понесенные российским налогоплательщиком в связи с транспортировкой этих товаров по территории Российской Федерации.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